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928" w:rsidRPr="008F5928" w:rsidRDefault="008F5928" w:rsidP="008F5928">
      <w:pPr>
        <w:jc w:val="center"/>
        <w:rPr>
          <w:rFonts w:ascii="Arial Nova Light" w:hAnsi="Arial Nova Light"/>
          <w:b/>
          <w:sz w:val="32"/>
        </w:rPr>
      </w:pPr>
      <w:r>
        <w:rPr>
          <w:noProof/>
        </w:rPr>
        <w:drawing>
          <wp:inline distT="0" distB="0" distL="0" distR="0" wp14:anchorId="2039D5A4" wp14:editId="65C5C520">
            <wp:extent cx="3398520" cy="24027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596" cy="243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928" w:rsidRDefault="008F5928" w:rsidP="008F5928">
      <w:pPr>
        <w:jc w:val="center"/>
        <w:rPr>
          <w:rFonts w:ascii="Arial Nova Light" w:hAnsi="Arial Nova Light"/>
          <w:b/>
          <w:sz w:val="32"/>
        </w:rPr>
      </w:pPr>
      <w:r w:rsidRPr="008F5928">
        <w:rPr>
          <w:rFonts w:ascii="Arial Nova Light" w:hAnsi="Arial Nova Light"/>
          <w:b/>
          <w:sz w:val="32"/>
        </w:rPr>
        <w:t>Program duszpasterski – materiały dla rodzin</w:t>
      </w:r>
    </w:p>
    <w:p w:rsidR="008F5928" w:rsidRDefault="008F5928">
      <w:pPr>
        <w:rPr>
          <w:rFonts w:ascii="Cambria" w:hAnsi="Cambria"/>
          <w:sz w:val="24"/>
        </w:rPr>
      </w:pPr>
    </w:p>
    <w:p w:rsidR="008F5928" w:rsidRDefault="008F5928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Materiały dla rodzin przeznaczone są do indywidualnej formacji</w:t>
      </w:r>
      <w:r w:rsidR="00AA710E">
        <w:rPr>
          <w:rFonts w:ascii="Cambria" w:hAnsi="Cambria"/>
          <w:sz w:val="24"/>
        </w:rPr>
        <w:t xml:space="preserve"> świeckich</w:t>
      </w:r>
      <w:r>
        <w:rPr>
          <w:rFonts w:ascii="Cambria" w:hAnsi="Cambria"/>
          <w:sz w:val="24"/>
        </w:rPr>
        <w:t xml:space="preserve">. </w:t>
      </w:r>
    </w:p>
    <w:p w:rsidR="008F5928" w:rsidRDefault="008F5928" w:rsidP="008F5928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Katechezy mają przybliżać wiernym tematykę Kościoła, a jednocześnie umacniać</w:t>
      </w:r>
      <w:r w:rsidR="00A10718">
        <w:rPr>
          <w:rFonts w:ascii="Cambria" w:hAnsi="Cambria"/>
          <w:sz w:val="24"/>
        </w:rPr>
        <w:t xml:space="preserve"> ich</w:t>
      </w:r>
      <w:r>
        <w:rPr>
          <w:rFonts w:ascii="Cambria" w:hAnsi="Cambria"/>
          <w:sz w:val="24"/>
        </w:rPr>
        <w:t xml:space="preserve"> więź małżeńską i rodzinną. </w:t>
      </w:r>
      <w:r w:rsidRPr="008F5928">
        <w:rPr>
          <w:rFonts w:ascii="Cambria" w:hAnsi="Cambria"/>
          <w:sz w:val="24"/>
        </w:rPr>
        <w:t>Ostatecznie m</w:t>
      </w:r>
      <w:r>
        <w:rPr>
          <w:rFonts w:ascii="Cambria" w:hAnsi="Cambria"/>
          <w:sz w:val="24"/>
        </w:rPr>
        <w:t>a</w:t>
      </w:r>
      <w:r w:rsidR="00AA710E">
        <w:rPr>
          <w:rFonts w:ascii="Cambria" w:hAnsi="Cambria"/>
          <w:sz w:val="24"/>
        </w:rPr>
        <w:t xml:space="preserve"> to</w:t>
      </w:r>
      <w:r w:rsidRPr="008F5928">
        <w:rPr>
          <w:rFonts w:ascii="Cambria" w:hAnsi="Cambria"/>
          <w:sz w:val="24"/>
        </w:rPr>
        <w:t xml:space="preserve"> prowadzić</w:t>
      </w:r>
      <w:r>
        <w:rPr>
          <w:rFonts w:ascii="Cambria" w:hAnsi="Cambria"/>
          <w:sz w:val="24"/>
        </w:rPr>
        <w:t xml:space="preserve"> rodziny</w:t>
      </w:r>
      <w:r w:rsidRPr="008F5928">
        <w:rPr>
          <w:rFonts w:ascii="Cambria" w:hAnsi="Cambria"/>
          <w:sz w:val="24"/>
        </w:rPr>
        <w:t xml:space="preserve"> do coraz większego zaangażowania się w życie Kościoła – parafialnego i powszechnego.</w:t>
      </w:r>
    </w:p>
    <w:p w:rsidR="00AA710E" w:rsidRDefault="00AA710E" w:rsidP="008F5928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Rozważania zostały przygotowane na poszczególne niedziele w ciągu całego roku. Każdy miesiąc posiada swoje hasło przewodnie, zaś poszczególnie tematy są jego rozwinięciem. Każdy temat składa się z 3 części: wprowadzenia – najczęściej jest to nauczanie Kościoła na dany temat; „do refleksji” – rozważania pogłębiające nauczania Kościoła oraz „zadanie” -  konkretna propozycja działań. </w:t>
      </w:r>
    </w:p>
    <w:p w:rsidR="00AA710E" w:rsidRDefault="00AA710E" w:rsidP="008F5928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Bardzo prosimy o udostępnienie materiałów na stronach</w:t>
      </w:r>
      <w:r w:rsidR="0098398E">
        <w:rPr>
          <w:rFonts w:ascii="Cambria" w:hAnsi="Cambria"/>
          <w:sz w:val="24"/>
        </w:rPr>
        <w:t>:</w:t>
      </w:r>
      <w:r>
        <w:rPr>
          <w:rFonts w:ascii="Cambria" w:hAnsi="Cambria"/>
          <w:sz w:val="24"/>
        </w:rPr>
        <w:t xml:space="preserve"> diecezjalnych, parafialnych, </w:t>
      </w:r>
      <w:r w:rsidR="0098398E">
        <w:rPr>
          <w:rFonts w:ascii="Cambria" w:hAnsi="Cambria"/>
          <w:sz w:val="24"/>
        </w:rPr>
        <w:t xml:space="preserve">ruchów i stowarzyszeń kościelnych itp. </w:t>
      </w:r>
      <w:r w:rsidR="00B50378">
        <w:rPr>
          <w:rFonts w:ascii="Cambria" w:hAnsi="Cambria"/>
          <w:sz w:val="24"/>
        </w:rPr>
        <w:t>Materiały można wykorzystać również jako wkładki do gazetek parafialnych lub podczas spotkań z rodzicami dzieci I-komunijnych i</w:t>
      </w:r>
      <w:r w:rsidR="002908A3">
        <w:rPr>
          <w:rFonts w:ascii="Cambria" w:hAnsi="Cambria"/>
          <w:sz w:val="24"/>
        </w:rPr>
        <w:t> </w:t>
      </w:r>
      <w:r w:rsidR="00B50378">
        <w:rPr>
          <w:rFonts w:ascii="Cambria" w:hAnsi="Cambria"/>
          <w:sz w:val="24"/>
        </w:rPr>
        <w:t xml:space="preserve">młodzieży przygotowującej się do bierzmowania i ich rodzin. </w:t>
      </w:r>
    </w:p>
    <w:p w:rsidR="008F5928" w:rsidRPr="002908A3" w:rsidRDefault="002111ED">
      <w:pPr>
        <w:rPr>
          <w:rFonts w:ascii="Cambria" w:hAnsi="Cambria"/>
          <w:b/>
          <w:sz w:val="24"/>
        </w:rPr>
      </w:pPr>
      <w:r w:rsidRPr="002908A3">
        <w:rPr>
          <w:rFonts w:ascii="Cambria" w:hAnsi="Cambria"/>
          <w:b/>
          <w:sz w:val="24"/>
        </w:rPr>
        <w:t>Tematy przewodnie: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g</w:t>
            </w:r>
            <w:r w:rsidR="002111ED">
              <w:rPr>
                <w:rFonts w:ascii="Cambria" w:hAnsi="Cambria"/>
                <w:sz w:val="24"/>
              </w:rPr>
              <w:t>rudzień 2022</w:t>
            </w:r>
          </w:p>
        </w:tc>
        <w:tc>
          <w:tcPr>
            <w:tcW w:w="6657" w:type="dxa"/>
          </w:tcPr>
          <w:p w:rsidR="002111ED" w:rsidRDefault="002030E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 co Kościół</w:t>
            </w:r>
            <w:r w:rsidR="006E066E">
              <w:rPr>
                <w:rFonts w:ascii="Cambria" w:hAnsi="Cambria"/>
                <w:sz w:val="24"/>
              </w:rPr>
              <w:t xml:space="preserve">? 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</w:t>
            </w:r>
            <w:r w:rsidR="002111ED">
              <w:rPr>
                <w:rFonts w:ascii="Cambria" w:hAnsi="Cambria"/>
                <w:sz w:val="24"/>
              </w:rPr>
              <w:t>tyczeń 2023</w:t>
            </w:r>
          </w:p>
        </w:tc>
        <w:tc>
          <w:tcPr>
            <w:tcW w:w="6657" w:type="dxa"/>
          </w:tcPr>
          <w:p w:rsidR="002111ED" w:rsidRDefault="006E066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Budowanie Kościoła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l</w:t>
            </w:r>
            <w:r w:rsidR="002111ED">
              <w:rPr>
                <w:rFonts w:ascii="Cambria" w:hAnsi="Cambria"/>
                <w:sz w:val="24"/>
              </w:rPr>
              <w:t>uty 2023</w:t>
            </w:r>
          </w:p>
        </w:tc>
        <w:tc>
          <w:tcPr>
            <w:tcW w:w="6657" w:type="dxa"/>
          </w:tcPr>
          <w:p w:rsidR="002111ED" w:rsidRDefault="006E066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Potrzeba wiary w Kościół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m</w:t>
            </w:r>
            <w:r w:rsidR="002111ED">
              <w:rPr>
                <w:rFonts w:ascii="Cambria" w:hAnsi="Cambria"/>
                <w:sz w:val="24"/>
              </w:rPr>
              <w:t>arzec 2023</w:t>
            </w:r>
          </w:p>
        </w:tc>
        <w:tc>
          <w:tcPr>
            <w:tcW w:w="6657" w:type="dxa"/>
          </w:tcPr>
          <w:p w:rsidR="002111ED" w:rsidRDefault="00D922C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Kontemplować miłość Pana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</w:t>
            </w:r>
            <w:r w:rsidR="002111ED">
              <w:rPr>
                <w:rFonts w:ascii="Cambria" w:hAnsi="Cambria"/>
                <w:sz w:val="24"/>
              </w:rPr>
              <w:t>wiecień 2023</w:t>
            </w:r>
          </w:p>
        </w:tc>
        <w:tc>
          <w:tcPr>
            <w:tcW w:w="6657" w:type="dxa"/>
          </w:tcPr>
          <w:p w:rsidR="002111ED" w:rsidRDefault="00D922C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Rodzina Paschalna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m</w:t>
            </w:r>
            <w:r w:rsidR="002111ED">
              <w:rPr>
                <w:rFonts w:ascii="Cambria" w:hAnsi="Cambria"/>
                <w:sz w:val="24"/>
              </w:rPr>
              <w:t>aj 2023</w:t>
            </w:r>
          </w:p>
        </w:tc>
        <w:tc>
          <w:tcPr>
            <w:tcW w:w="6657" w:type="dxa"/>
          </w:tcPr>
          <w:p w:rsidR="002111ED" w:rsidRDefault="00D922C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Rodzina żyje w mocy Bożego Ducha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</w:t>
            </w:r>
            <w:r w:rsidR="002111ED">
              <w:rPr>
                <w:rFonts w:ascii="Cambria" w:hAnsi="Cambria"/>
                <w:sz w:val="24"/>
              </w:rPr>
              <w:t>zerwiec 2023</w:t>
            </w:r>
          </w:p>
        </w:tc>
        <w:tc>
          <w:tcPr>
            <w:tcW w:w="6657" w:type="dxa"/>
          </w:tcPr>
          <w:p w:rsidR="002111ED" w:rsidRDefault="002030E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Przeżywać przymierze z Panem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l</w:t>
            </w:r>
            <w:r w:rsidR="002111ED">
              <w:rPr>
                <w:rFonts w:ascii="Cambria" w:hAnsi="Cambria"/>
                <w:sz w:val="24"/>
              </w:rPr>
              <w:t>ipiec 2023</w:t>
            </w:r>
          </w:p>
        </w:tc>
        <w:tc>
          <w:tcPr>
            <w:tcW w:w="6657" w:type="dxa"/>
          </w:tcPr>
          <w:p w:rsidR="002111ED" w:rsidRDefault="002030E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Pamiętaj, abyś dzień święty święcił</w:t>
            </w:r>
          </w:p>
        </w:tc>
        <w:bookmarkStart w:id="0" w:name="_GoBack"/>
        <w:bookmarkEnd w:id="0"/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</w:t>
            </w:r>
            <w:r w:rsidR="002111ED">
              <w:rPr>
                <w:rFonts w:ascii="Cambria" w:hAnsi="Cambria"/>
                <w:sz w:val="24"/>
              </w:rPr>
              <w:t>ierpień 2023</w:t>
            </w:r>
          </w:p>
        </w:tc>
        <w:tc>
          <w:tcPr>
            <w:tcW w:w="6657" w:type="dxa"/>
          </w:tcPr>
          <w:p w:rsidR="002111ED" w:rsidRDefault="002030E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Zbudowani na fundamencie Apostołów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w</w:t>
            </w:r>
            <w:r w:rsidR="002111ED">
              <w:rPr>
                <w:rFonts w:ascii="Cambria" w:hAnsi="Cambria"/>
                <w:sz w:val="24"/>
              </w:rPr>
              <w:t>rzesień 2023</w:t>
            </w:r>
          </w:p>
        </w:tc>
        <w:tc>
          <w:tcPr>
            <w:tcW w:w="6657" w:type="dxa"/>
          </w:tcPr>
          <w:p w:rsidR="002111ED" w:rsidRDefault="002030E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Apostolat i realizacja misji Kościoła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</w:t>
            </w:r>
            <w:r w:rsidR="002111ED">
              <w:rPr>
                <w:rFonts w:ascii="Cambria" w:hAnsi="Cambria"/>
                <w:sz w:val="24"/>
              </w:rPr>
              <w:t>aździernik 2023</w:t>
            </w:r>
          </w:p>
        </w:tc>
        <w:tc>
          <w:tcPr>
            <w:tcW w:w="6657" w:type="dxa"/>
          </w:tcPr>
          <w:p w:rsidR="002111ED" w:rsidRDefault="002030E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Rodzina otwarta na bogactwo życia Kościoła</w:t>
            </w:r>
          </w:p>
        </w:tc>
      </w:tr>
      <w:tr w:rsidR="002111ED" w:rsidTr="002908A3">
        <w:tc>
          <w:tcPr>
            <w:tcW w:w="2405" w:type="dxa"/>
          </w:tcPr>
          <w:p w:rsidR="002111ED" w:rsidRDefault="002A17F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l</w:t>
            </w:r>
            <w:r w:rsidR="002111ED">
              <w:rPr>
                <w:rFonts w:ascii="Cambria" w:hAnsi="Cambria"/>
                <w:sz w:val="24"/>
              </w:rPr>
              <w:t>istopad 2023</w:t>
            </w:r>
          </w:p>
        </w:tc>
        <w:tc>
          <w:tcPr>
            <w:tcW w:w="6657" w:type="dxa"/>
          </w:tcPr>
          <w:p w:rsidR="002111ED" w:rsidRDefault="002030E9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Idziemy do Domu Ojca</w:t>
            </w:r>
          </w:p>
        </w:tc>
      </w:tr>
    </w:tbl>
    <w:p w:rsidR="002111ED" w:rsidRPr="008F5928" w:rsidRDefault="002111ED">
      <w:pPr>
        <w:rPr>
          <w:rFonts w:ascii="Cambria" w:hAnsi="Cambria"/>
          <w:sz w:val="24"/>
        </w:rPr>
      </w:pPr>
    </w:p>
    <w:sectPr w:rsidR="002111ED" w:rsidRPr="008F5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632"/>
    <w:rsid w:val="00112964"/>
    <w:rsid w:val="002030E9"/>
    <w:rsid w:val="002111ED"/>
    <w:rsid w:val="002908A3"/>
    <w:rsid w:val="002A17F9"/>
    <w:rsid w:val="006E066E"/>
    <w:rsid w:val="008F5928"/>
    <w:rsid w:val="0098398E"/>
    <w:rsid w:val="00994E6C"/>
    <w:rsid w:val="00A10718"/>
    <w:rsid w:val="00AA710E"/>
    <w:rsid w:val="00B50378"/>
    <w:rsid w:val="00D922C7"/>
    <w:rsid w:val="00E15D13"/>
    <w:rsid w:val="00E5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55E54"/>
  <w15:chartTrackingRefBased/>
  <w15:docId w15:val="{5CC15D1C-0AF7-4A0D-A6CA-E9C567CB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1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aspeed</dc:creator>
  <cp:keywords/>
  <dc:description/>
  <cp:lastModifiedBy>aspeed</cp:lastModifiedBy>
  <cp:revision>12</cp:revision>
  <dcterms:created xsi:type="dcterms:W3CDTF">2022-10-11T12:09:00Z</dcterms:created>
  <dcterms:modified xsi:type="dcterms:W3CDTF">2022-10-11T12:37:00Z</dcterms:modified>
</cp:coreProperties>
</file>